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D58E" w14:textId="05C4A273" w:rsidR="001F4389" w:rsidRDefault="001F4389"/>
    <w:p w14:paraId="6398C9A0" w14:textId="42AEB732" w:rsidR="00C8054B" w:rsidRDefault="009F574C">
      <w:r>
        <w:t xml:space="preserve">History Club of Los Gatos book discussion group completed </w:t>
      </w:r>
      <w:proofErr w:type="gramStart"/>
      <w:r>
        <w:t>titles</w:t>
      </w:r>
      <w:proofErr w:type="gramEnd"/>
    </w:p>
    <w:tbl>
      <w:tblPr>
        <w:tblStyle w:val="TableGrid"/>
        <w:tblW w:w="12595" w:type="dxa"/>
        <w:tblLook w:val="04A0" w:firstRow="1" w:lastRow="0" w:firstColumn="1" w:lastColumn="0" w:noHBand="0" w:noVBand="1"/>
      </w:tblPr>
      <w:tblGrid>
        <w:gridCol w:w="2065"/>
        <w:gridCol w:w="6300"/>
        <w:gridCol w:w="4230"/>
      </w:tblGrid>
      <w:tr w:rsidR="00C8054B" w14:paraId="39A6ADF6" w14:textId="77777777" w:rsidTr="00C8054B">
        <w:tc>
          <w:tcPr>
            <w:tcW w:w="2065" w:type="dxa"/>
          </w:tcPr>
          <w:p w14:paraId="22748309" w14:textId="6B7BE1AF" w:rsidR="00C8054B" w:rsidRDefault="00C8054B" w:rsidP="00FF331D">
            <w:r>
              <w:t>Year/month</w:t>
            </w:r>
          </w:p>
        </w:tc>
        <w:tc>
          <w:tcPr>
            <w:tcW w:w="6300" w:type="dxa"/>
          </w:tcPr>
          <w:p w14:paraId="6AD3B859" w14:textId="77777777" w:rsidR="00C8054B" w:rsidRDefault="00C8054B" w:rsidP="00FF331D">
            <w:r>
              <w:t>Title</w:t>
            </w:r>
          </w:p>
        </w:tc>
        <w:tc>
          <w:tcPr>
            <w:tcW w:w="4230" w:type="dxa"/>
          </w:tcPr>
          <w:p w14:paraId="5754247E" w14:textId="77777777" w:rsidR="00C8054B" w:rsidRDefault="00C8054B" w:rsidP="00FF331D">
            <w:r>
              <w:t>Author</w:t>
            </w:r>
          </w:p>
        </w:tc>
      </w:tr>
      <w:tr w:rsidR="00C8054B" w14:paraId="6494821A" w14:textId="77777777" w:rsidTr="00C8054B">
        <w:tc>
          <w:tcPr>
            <w:tcW w:w="2065" w:type="dxa"/>
          </w:tcPr>
          <w:p w14:paraId="4A6C9AFF" w14:textId="0D3C632A" w:rsidR="00C8054B" w:rsidRDefault="00C8054B" w:rsidP="00FF331D"/>
        </w:tc>
        <w:tc>
          <w:tcPr>
            <w:tcW w:w="6300" w:type="dxa"/>
          </w:tcPr>
          <w:p w14:paraId="4383004E" w14:textId="77777777" w:rsidR="00C8054B" w:rsidRDefault="00C8054B" w:rsidP="00FF331D"/>
        </w:tc>
        <w:tc>
          <w:tcPr>
            <w:tcW w:w="4230" w:type="dxa"/>
          </w:tcPr>
          <w:p w14:paraId="13AF77BF" w14:textId="77777777" w:rsidR="00C8054B" w:rsidRDefault="00C8054B" w:rsidP="00FF331D"/>
        </w:tc>
      </w:tr>
      <w:tr w:rsidR="00B03BFD" w14:paraId="4EA63125" w14:textId="77777777" w:rsidTr="00C8054B">
        <w:tc>
          <w:tcPr>
            <w:tcW w:w="2065" w:type="dxa"/>
          </w:tcPr>
          <w:p w14:paraId="1FABE30D" w14:textId="77777777" w:rsidR="00B03BFD" w:rsidRDefault="00B03BFD" w:rsidP="00FF331D"/>
        </w:tc>
        <w:tc>
          <w:tcPr>
            <w:tcW w:w="6300" w:type="dxa"/>
          </w:tcPr>
          <w:p w14:paraId="2032303C" w14:textId="77777777" w:rsidR="00B03BFD" w:rsidRDefault="00B03BFD" w:rsidP="00FF331D"/>
        </w:tc>
        <w:tc>
          <w:tcPr>
            <w:tcW w:w="4230" w:type="dxa"/>
          </w:tcPr>
          <w:p w14:paraId="40711E5A" w14:textId="77777777" w:rsidR="00B03BFD" w:rsidRDefault="00B03BFD" w:rsidP="00FF331D"/>
        </w:tc>
      </w:tr>
      <w:tr w:rsidR="00B03BFD" w14:paraId="3E787F13" w14:textId="77777777" w:rsidTr="00C8054B">
        <w:tc>
          <w:tcPr>
            <w:tcW w:w="2065" w:type="dxa"/>
          </w:tcPr>
          <w:p w14:paraId="7686F975" w14:textId="691F2183" w:rsidR="00B03BFD" w:rsidRDefault="005A394C" w:rsidP="00FF331D">
            <w:r>
              <w:t>2023 March</w:t>
            </w:r>
          </w:p>
        </w:tc>
        <w:tc>
          <w:tcPr>
            <w:tcW w:w="6300" w:type="dxa"/>
          </w:tcPr>
          <w:p w14:paraId="331CE20F" w14:textId="11661131" w:rsidR="00B03BFD" w:rsidRDefault="00B90BFB" w:rsidP="00FF331D">
            <w:r>
              <w:t xml:space="preserve">The Mysterious Death of Jane Stanford by Robert W.P. Cutler and </w:t>
            </w:r>
            <w:r w:rsidR="00D521A6">
              <w:t>Who Killed Jane Stanford by Richard White</w:t>
            </w:r>
          </w:p>
        </w:tc>
        <w:tc>
          <w:tcPr>
            <w:tcW w:w="4230" w:type="dxa"/>
          </w:tcPr>
          <w:p w14:paraId="76192A4B" w14:textId="3AC8FE1E" w:rsidR="00B03BFD" w:rsidRDefault="00D521A6" w:rsidP="00FF331D">
            <w:r>
              <w:t>(</w:t>
            </w:r>
            <w:proofErr w:type="gramStart"/>
            <w:r>
              <w:t>note</w:t>
            </w:r>
            <w:proofErr w:type="gramEnd"/>
            <w:r>
              <w:t xml:space="preserve"> – two books) </w:t>
            </w:r>
          </w:p>
        </w:tc>
      </w:tr>
      <w:tr w:rsidR="00B03BFD" w14:paraId="4C851E67" w14:textId="77777777" w:rsidTr="00C8054B">
        <w:tc>
          <w:tcPr>
            <w:tcW w:w="2065" w:type="dxa"/>
          </w:tcPr>
          <w:p w14:paraId="71500C24" w14:textId="4E303FF7" w:rsidR="00B03BFD" w:rsidRDefault="0003131A" w:rsidP="00FF331D">
            <w:r>
              <w:t>2022 November</w:t>
            </w:r>
          </w:p>
        </w:tc>
        <w:tc>
          <w:tcPr>
            <w:tcW w:w="6300" w:type="dxa"/>
          </w:tcPr>
          <w:p w14:paraId="26EEC6AD" w14:textId="23BD18FE" w:rsidR="00B03BFD" w:rsidRDefault="00FA391A" w:rsidP="00FF331D">
            <w:r>
              <w:t>Commonwealth</w:t>
            </w:r>
          </w:p>
        </w:tc>
        <w:tc>
          <w:tcPr>
            <w:tcW w:w="4230" w:type="dxa"/>
          </w:tcPr>
          <w:p w14:paraId="3148AF98" w14:textId="013438E9" w:rsidR="00B03BFD" w:rsidRDefault="00FA391A" w:rsidP="00FF331D">
            <w:r>
              <w:t>Ann Patchett</w:t>
            </w:r>
          </w:p>
        </w:tc>
      </w:tr>
      <w:tr w:rsidR="00C8054B" w14:paraId="5A47BD77" w14:textId="77777777" w:rsidTr="00C8054B">
        <w:tc>
          <w:tcPr>
            <w:tcW w:w="2065" w:type="dxa"/>
          </w:tcPr>
          <w:p w14:paraId="44613A3D" w14:textId="3B07497F" w:rsidR="00C8054B" w:rsidRDefault="00B03BFD" w:rsidP="00FF331D">
            <w:r>
              <w:t>2022 August</w:t>
            </w:r>
          </w:p>
        </w:tc>
        <w:tc>
          <w:tcPr>
            <w:tcW w:w="6300" w:type="dxa"/>
          </w:tcPr>
          <w:p w14:paraId="61040CDA" w14:textId="14480035" w:rsidR="00C8054B" w:rsidRDefault="00B03BFD" w:rsidP="00FF331D">
            <w:r>
              <w:t>The Bohemians</w:t>
            </w:r>
          </w:p>
        </w:tc>
        <w:tc>
          <w:tcPr>
            <w:tcW w:w="4230" w:type="dxa"/>
          </w:tcPr>
          <w:p w14:paraId="736DE71A" w14:textId="7FD304A6" w:rsidR="00C8054B" w:rsidRDefault="00B03BFD" w:rsidP="00FF331D">
            <w:r>
              <w:t xml:space="preserve">Jasmin </w:t>
            </w:r>
            <w:proofErr w:type="spellStart"/>
            <w:r>
              <w:t>Darznik</w:t>
            </w:r>
            <w:proofErr w:type="spellEnd"/>
          </w:p>
        </w:tc>
      </w:tr>
      <w:tr w:rsidR="00C8054B" w14:paraId="4D6A3B03" w14:textId="77777777" w:rsidTr="00C8054B">
        <w:tc>
          <w:tcPr>
            <w:tcW w:w="2065" w:type="dxa"/>
          </w:tcPr>
          <w:p w14:paraId="3050049A" w14:textId="546F8DB2" w:rsidR="00C8054B" w:rsidRDefault="00BA25AC" w:rsidP="00BA25AC">
            <w:r>
              <w:t>2022 June</w:t>
            </w:r>
          </w:p>
        </w:tc>
        <w:tc>
          <w:tcPr>
            <w:tcW w:w="6300" w:type="dxa"/>
          </w:tcPr>
          <w:p w14:paraId="08CD43AB" w14:textId="6AD9DBFC" w:rsidR="00C8054B" w:rsidRDefault="00BA25AC" w:rsidP="00FF331D">
            <w:r>
              <w:t>Daughter of Fortune</w:t>
            </w:r>
          </w:p>
        </w:tc>
        <w:tc>
          <w:tcPr>
            <w:tcW w:w="4230" w:type="dxa"/>
          </w:tcPr>
          <w:p w14:paraId="45A9A1AE" w14:textId="1066A53B" w:rsidR="00C8054B" w:rsidRDefault="00BA25AC" w:rsidP="00FF331D">
            <w:r>
              <w:t>Isabel Allende</w:t>
            </w:r>
          </w:p>
        </w:tc>
      </w:tr>
      <w:tr w:rsidR="00C8054B" w14:paraId="55B7011B" w14:textId="77777777" w:rsidTr="00C8054B">
        <w:tc>
          <w:tcPr>
            <w:tcW w:w="2065" w:type="dxa"/>
          </w:tcPr>
          <w:p w14:paraId="7F66D075" w14:textId="696EE8C1" w:rsidR="00C8054B" w:rsidRDefault="00BA25AC" w:rsidP="00FF331D">
            <w:r>
              <w:t>2022 March</w:t>
            </w:r>
          </w:p>
        </w:tc>
        <w:tc>
          <w:tcPr>
            <w:tcW w:w="6300" w:type="dxa"/>
          </w:tcPr>
          <w:p w14:paraId="265807B3" w14:textId="2FDF8828" w:rsidR="00C8054B" w:rsidRDefault="00BA25AC" w:rsidP="00FF331D">
            <w:r>
              <w:t>Cannery Row</w:t>
            </w:r>
          </w:p>
        </w:tc>
        <w:tc>
          <w:tcPr>
            <w:tcW w:w="4230" w:type="dxa"/>
          </w:tcPr>
          <w:p w14:paraId="1A2C26C9" w14:textId="09638ED6" w:rsidR="00C8054B" w:rsidRDefault="00BA25AC" w:rsidP="00FF331D">
            <w:r>
              <w:t>John Steinbeck</w:t>
            </w:r>
          </w:p>
        </w:tc>
      </w:tr>
      <w:tr w:rsidR="00C8054B" w14:paraId="47D84239" w14:textId="77777777" w:rsidTr="00C8054B">
        <w:tc>
          <w:tcPr>
            <w:tcW w:w="2065" w:type="dxa"/>
          </w:tcPr>
          <w:p w14:paraId="68B254B4" w14:textId="56C4A63D" w:rsidR="00C8054B" w:rsidRDefault="00BA25AC" w:rsidP="00FF331D">
            <w:r>
              <w:t>2021 December</w:t>
            </w:r>
          </w:p>
        </w:tc>
        <w:tc>
          <w:tcPr>
            <w:tcW w:w="6300" w:type="dxa"/>
          </w:tcPr>
          <w:p w14:paraId="1C686CD0" w14:textId="07F6B486" w:rsidR="00C8054B" w:rsidRDefault="00BA25AC" w:rsidP="00FF331D">
            <w:r>
              <w:t>The Four Winds</w:t>
            </w:r>
          </w:p>
        </w:tc>
        <w:tc>
          <w:tcPr>
            <w:tcW w:w="4230" w:type="dxa"/>
          </w:tcPr>
          <w:p w14:paraId="6D231EDB" w14:textId="4EDEE395" w:rsidR="00C8054B" w:rsidRDefault="00BA25AC" w:rsidP="00FF331D">
            <w:r>
              <w:t>Kristin Hannah</w:t>
            </w:r>
          </w:p>
        </w:tc>
      </w:tr>
      <w:tr w:rsidR="00C8054B" w14:paraId="0552E888" w14:textId="77777777" w:rsidTr="00C8054B">
        <w:tc>
          <w:tcPr>
            <w:tcW w:w="2065" w:type="dxa"/>
          </w:tcPr>
          <w:p w14:paraId="4E716D15" w14:textId="4770A675" w:rsidR="00C8054B" w:rsidRDefault="00BA25AC" w:rsidP="00FF331D">
            <w:r>
              <w:t>2021 September</w:t>
            </w:r>
          </w:p>
        </w:tc>
        <w:tc>
          <w:tcPr>
            <w:tcW w:w="6300" w:type="dxa"/>
          </w:tcPr>
          <w:p w14:paraId="70729970" w14:textId="1AF16912" w:rsidR="00C8054B" w:rsidRDefault="00BA25AC" w:rsidP="00FF331D">
            <w:r>
              <w:t>When the Stars Go Dark</w:t>
            </w:r>
          </w:p>
        </w:tc>
        <w:tc>
          <w:tcPr>
            <w:tcW w:w="4230" w:type="dxa"/>
          </w:tcPr>
          <w:p w14:paraId="77756395" w14:textId="3CA059F2" w:rsidR="00C8054B" w:rsidRDefault="00BA25AC" w:rsidP="00FF331D">
            <w:r>
              <w:t>Paula McClain</w:t>
            </w:r>
          </w:p>
        </w:tc>
      </w:tr>
      <w:tr w:rsidR="00C8054B" w14:paraId="674D6DB1" w14:textId="77777777" w:rsidTr="00C8054B">
        <w:tc>
          <w:tcPr>
            <w:tcW w:w="2065" w:type="dxa"/>
          </w:tcPr>
          <w:p w14:paraId="58AF4A4C" w14:textId="7C9672A2" w:rsidR="00C8054B" w:rsidRDefault="00BA25AC" w:rsidP="00FF331D">
            <w:r>
              <w:t>2021 July</w:t>
            </w:r>
          </w:p>
        </w:tc>
        <w:tc>
          <w:tcPr>
            <w:tcW w:w="6300" w:type="dxa"/>
          </w:tcPr>
          <w:p w14:paraId="57C23BD8" w14:textId="7E49FA29" w:rsidR="00C8054B" w:rsidRDefault="00BA25AC" w:rsidP="00FF331D">
            <w:r>
              <w:t>Epitaph for a Peach</w:t>
            </w:r>
          </w:p>
        </w:tc>
        <w:tc>
          <w:tcPr>
            <w:tcW w:w="4230" w:type="dxa"/>
          </w:tcPr>
          <w:p w14:paraId="517EBF6F" w14:textId="3188ECEA" w:rsidR="00C8054B" w:rsidRDefault="00BA25AC" w:rsidP="00FF331D">
            <w:r>
              <w:t xml:space="preserve">David Mas </w:t>
            </w:r>
            <w:proofErr w:type="spellStart"/>
            <w:r>
              <w:t>Masimoto</w:t>
            </w:r>
            <w:proofErr w:type="spellEnd"/>
          </w:p>
        </w:tc>
      </w:tr>
      <w:tr w:rsidR="00C8054B" w14:paraId="572CC920" w14:textId="77777777" w:rsidTr="00C8054B">
        <w:trPr>
          <w:trHeight w:val="287"/>
        </w:trPr>
        <w:tc>
          <w:tcPr>
            <w:tcW w:w="2065" w:type="dxa"/>
          </w:tcPr>
          <w:p w14:paraId="20761970" w14:textId="4482A33F" w:rsidR="00C8054B" w:rsidRDefault="00B94E64" w:rsidP="00FF331D">
            <w:r>
              <w:t>2021 March</w:t>
            </w:r>
          </w:p>
        </w:tc>
        <w:tc>
          <w:tcPr>
            <w:tcW w:w="6300" w:type="dxa"/>
          </w:tcPr>
          <w:p w14:paraId="6DBA9402" w14:textId="45B53CD9" w:rsidR="00C8054B" w:rsidRDefault="00B94E64" w:rsidP="00FF331D">
            <w:r>
              <w:t>Valley of the Moon</w:t>
            </w:r>
          </w:p>
        </w:tc>
        <w:tc>
          <w:tcPr>
            <w:tcW w:w="4230" w:type="dxa"/>
          </w:tcPr>
          <w:p w14:paraId="29CD0504" w14:textId="40FA86DE" w:rsidR="00C8054B" w:rsidRDefault="00B94E64" w:rsidP="00FF331D">
            <w:r>
              <w:t>Jack London</w:t>
            </w:r>
          </w:p>
        </w:tc>
      </w:tr>
      <w:tr w:rsidR="00C8054B" w14:paraId="063F9C29" w14:textId="77777777" w:rsidTr="00C8054B">
        <w:tc>
          <w:tcPr>
            <w:tcW w:w="2065" w:type="dxa"/>
          </w:tcPr>
          <w:p w14:paraId="6C2CB002" w14:textId="14333DF7" w:rsidR="00C8054B" w:rsidRDefault="00B94E64" w:rsidP="00FF331D">
            <w:r>
              <w:t>2020 December</w:t>
            </w:r>
          </w:p>
        </w:tc>
        <w:tc>
          <w:tcPr>
            <w:tcW w:w="6300" w:type="dxa"/>
          </w:tcPr>
          <w:p w14:paraId="09691F56" w14:textId="5647C290" w:rsidR="00C8054B" w:rsidRDefault="00B94E64" w:rsidP="00FF331D">
            <w:r>
              <w:t>Small Fry</w:t>
            </w:r>
          </w:p>
        </w:tc>
        <w:tc>
          <w:tcPr>
            <w:tcW w:w="4230" w:type="dxa"/>
          </w:tcPr>
          <w:p w14:paraId="20E3DB38" w14:textId="1A222037" w:rsidR="00C8054B" w:rsidRDefault="00B94E64" w:rsidP="00FF331D">
            <w:r>
              <w:t>Lisa Brennan-Jobs</w:t>
            </w:r>
          </w:p>
        </w:tc>
      </w:tr>
      <w:tr w:rsidR="00C8054B" w14:paraId="0E1013C8" w14:textId="77777777" w:rsidTr="00C8054B">
        <w:tc>
          <w:tcPr>
            <w:tcW w:w="2065" w:type="dxa"/>
          </w:tcPr>
          <w:p w14:paraId="51568040" w14:textId="0D26FECE" w:rsidR="00C8054B" w:rsidRDefault="00B94E64" w:rsidP="00FF331D">
            <w:r>
              <w:t>2020 September</w:t>
            </w:r>
          </w:p>
        </w:tc>
        <w:tc>
          <w:tcPr>
            <w:tcW w:w="6300" w:type="dxa"/>
          </w:tcPr>
          <w:p w14:paraId="7E82E94B" w14:textId="459D921A" w:rsidR="00C8054B" w:rsidRDefault="00B94E64" w:rsidP="00FF331D">
            <w:r>
              <w:t>Tales of the City</w:t>
            </w:r>
          </w:p>
        </w:tc>
        <w:tc>
          <w:tcPr>
            <w:tcW w:w="4230" w:type="dxa"/>
          </w:tcPr>
          <w:p w14:paraId="7F3CDE79" w14:textId="3592C7D6" w:rsidR="00C8054B" w:rsidRDefault="00B94E64" w:rsidP="00FF331D">
            <w:r>
              <w:t>Armistead Maupin</w:t>
            </w:r>
          </w:p>
        </w:tc>
      </w:tr>
      <w:tr w:rsidR="00C8054B" w14:paraId="6CA13421" w14:textId="77777777" w:rsidTr="00C8054B">
        <w:tc>
          <w:tcPr>
            <w:tcW w:w="2065" w:type="dxa"/>
          </w:tcPr>
          <w:p w14:paraId="19D398C1" w14:textId="56D2EAF8" w:rsidR="00C8054B" w:rsidRDefault="00B94E64" w:rsidP="00FF331D">
            <w:r>
              <w:t>2020 July</w:t>
            </w:r>
          </w:p>
        </w:tc>
        <w:tc>
          <w:tcPr>
            <w:tcW w:w="6300" w:type="dxa"/>
          </w:tcPr>
          <w:p w14:paraId="6597E752" w14:textId="73C83324" w:rsidR="00C8054B" w:rsidRDefault="00B94E64" w:rsidP="00FF331D">
            <w:r>
              <w:t>Chopstick Childhood in a Town of Silver Spoons</w:t>
            </w:r>
          </w:p>
        </w:tc>
        <w:tc>
          <w:tcPr>
            <w:tcW w:w="4230" w:type="dxa"/>
          </w:tcPr>
          <w:p w14:paraId="0F92325F" w14:textId="0C4B7E32" w:rsidR="00C8054B" w:rsidRDefault="00B94E64" w:rsidP="00FF331D">
            <w:r>
              <w:t>Nona Mock Wyman</w:t>
            </w:r>
          </w:p>
        </w:tc>
      </w:tr>
      <w:tr w:rsidR="00C8054B" w14:paraId="27F8ACC4" w14:textId="77777777" w:rsidTr="00C8054B">
        <w:tc>
          <w:tcPr>
            <w:tcW w:w="2065" w:type="dxa"/>
          </w:tcPr>
          <w:p w14:paraId="7F59BD9C" w14:textId="198D26EC" w:rsidR="00C8054B" w:rsidRDefault="00B94E64" w:rsidP="00FF331D">
            <w:r>
              <w:t>2020 May</w:t>
            </w:r>
          </w:p>
        </w:tc>
        <w:tc>
          <w:tcPr>
            <w:tcW w:w="6300" w:type="dxa"/>
          </w:tcPr>
          <w:p w14:paraId="30CC11F8" w14:textId="2426330C" w:rsidR="00C8054B" w:rsidRDefault="00B94E64" w:rsidP="00FF331D">
            <w:r>
              <w:t>Farm City – the education of an urban farmer</w:t>
            </w:r>
          </w:p>
        </w:tc>
        <w:tc>
          <w:tcPr>
            <w:tcW w:w="4230" w:type="dxa"/>
          </w:tcPr>
          <w:p w14:paraId="1FDA1A28" w14:textId="2740287C" w:rsidR="00C8054B" w:rsidRDefault="00B94E64" w:rsidP="00FF331D">
            <w:r>
              <w:t>Novella Carpenter</w:t>
            </w:r>
          </w:p>
        </w:tc>
      </w:tr>
      <w:tr w:rsidR="00C8054B" w14:paraId="67D29963" w14:textId="77777777" w:rsidTr="00C8054B">
        <w:tc>
          <w:tcPr>
            <w:tcW w:w="2065" w:type="dxa"/>
          </w:tcPr>
          <w:p w14:paraId="0A08AAA1" w14:textId="2B410208" w:rsidR="00C8054B" w:rsidRDefault="00B94E64" w:rsidP="00FF331D">
            <w:r>
              <w:t>2020 January</w:t>
            </w:r>
          </w:p>
        </w:tc>
        <w:tc>
          <w:tcPr>
            <w:tcW w:w="6300" w:type="dxa"/>
          </w:tcPr>
          <w:p w14:paraId="0986AAA6" w14:textId="10727FEB" w:rsidR="00C8054B" w:rsidRDefault="00B94E64" w:rsidP="00FF331D">
            <w:r>
              <w:t>Finding Dorothy</w:t>
            </w:r>
          </w:p>
        </w:tc>
        <w:tc>
          <w:tcPr>
            <w:tcW w:w="4230" w:type="dxa"/>
          </w:tcPr>
          <w:p w14:paraId="0E4D52B6" w14:textId="603ADF42" w:rsidR="00C8054B" w:rsidRDefault="00B94E64" w:rsidP="00FF331D">
            <w:r>
              <w:t>Elizabeth Letts</w:t>
            </w:r>
          </w:p>
        </w:tc>
      </w:tr>
      <w:tr w:rsidR="00B94E64" w14:paraId="28C22FD9" w14:textId="77777777" w:rsidTr="00C8054B">
        <w:tc>
          <w:tcPr>
            <w:tcW w:w="2065" w:type="dxa"/>
          </w:tcPr>
          <w:p w14:paraId="1BA28FE3" w14:textId="7CCF53D0" w:rsidR="00B94E64" w:rsidRDefault="00B94E64" w:rsidP="00FF331D">
            <w:r>
              <w:t>2019 October</w:t>
            </w:r>
          </w:p>
        </w:tc>
        <w:tc>
          <w:tcPr>
            <w:tcW w:w="6300" w:type="dxa"/>
          </w:tcPr>
          <w:p w14:paraId="4676C5D7" w14:textId="253F9066" w:rsidR="00B94E64" w:rsidRDefault="00B94E64" w:rsidP="00FF331D">
            <w:r>
              <w:t>The Port Chicago Mutiny and The Port Chicago 50 (two books)</w:t>
            </w:r>
          </w:p>
        </w:tc>
        <w:tc>
          <w:tcPr>
            <w:tcW w:w="4230" w:type="dxa"/>
          </w:tcPr>
          <w:p w14:paraId="5590A2CB" w14:textId="68E42663" w:rsidR="00B94E64" w:rsidRDefault="00B94E64" w:rsidP="00FF331D">
            <w:r>
              <w:t xml:space="preserve">Robert Allen and Steve </w:t>
            </w:r>
            <w:proofErr w:type="spellStart"/>
            <w:r>
              <w:t>Sheinkin</w:t>
            </w:r>
            <w:proofErr w:type="spellEnd"/>
          </w:p>
        </w:tc>
      </w:tr>
      <w:tr w:rsidR="00B94E64" w14:paraId="268E39E5" w14:textId="77777777" w:rsidTr="00C8054B">
        <w:tc>
          <w:tcPr>
            <w:tcW w:w="2065" w:type="dxa"/>
          </w:tcPr>
          <w:p w14:paraId="0353A60F" w14:textId="25E06289" w:rsidR="00B94E64" w:rsidRDefault="004B7BA7" w:rsidP="00FF331D">
            <w:r>
              <w:t>2019 May</w:t>
            </w:r>
          </w:p>
        </w:tc>
        <w:tc>
          <w:tcPr>
            <w:tcW w:w="6300" w:type="dxa"/>
          </w:tcPr>
          <w:p w14:paraId="3B16396F" w14:textId="5828BEC4" w:rsidR="00B94E64" w:rsidRDefault="004B7BA7" w:rsidP="00FF331D">
            <w:r>
              <w:t>The Japanese Lover</w:t>
            </w:r>
          </w:p>
        </w:tc>
        <w:tc>
          <w:tcPr>
            <w:tcW w:w="4230" w:type="dxa"/>
          </w:tcPr>
          <w:p w14:paraId="5EA622B4" w14:textId="03C759C8" w:rsidR="00B94E64" w:rsidRDefault="004B7BA7" w:rsidP="00FF331D">
            <w:r>
              <w:t>Isabel Allende</w:t>
            </w:r>
          </w:p>
        </w:tc>
      </w:tr>
      <w:tr w:rsidR="004B7BA7" w14:paraId="4DD92CC7" w14:textId="77777777" w:rsidTr="00C8054B">
        <w:tc>
          <w:tcPr>
            <w:tcW w:w="2065" w:type="dxa"/>
          </w:tcPr>
          <w:p w14:paraId="1B29920A" w14:textId="3006CCFC" w:rsidR="004B7BA7" w:rsidRDefault="004B7BA7" w:rsidP="00FF331D">
            <w:r>
              <w:t>2019 April</w:t>
            </w:r>
          </w:p>
        </w:tc>
        <w:tc>
          <w:tcPr>
            <w:tcW w:w="6300" w:type="dxa"/>
          </w:tcPr>
          <w:p w14:paraId="24D45AA2" w14:textId="0284E6DF" w:rsidR="004B7BA7" w:rsidRDefault="004B7BA7" w:rsidP="00FF331D">
            <w:r>
              <w:t>Swift Justice – murder and vengeance in a California town</w:t>
            </w:r>
          </w:p>
        </w:tc>
        <w:tc>
          <w:tcPr>
            <w:tcW w:w="4230" w:type="dxa"/>
          </w:tcPr>
          <w:p w14:paraId="01A5B9E5" w14:textId="00119BA7" w:rsidR="004B7BA7" w:rsidRDefault="004B7BA7" w:rsidP="00FF331D">
            <w:r>
              <w:t>Harry Farrell</w:t>
            </w:r>
          </w:p>
        </w:tc>
      </w:tr>
      <w:tr w:rsidR="004B7BA7" w14:paraId="52753A24" w14:textId="77777777" w:rsidTr="00C8054B">
        <w:tc>
          <w:tcPr>
            <w:tcW w:w="2065" w:type="dxa"/>
          </w:tcPr>
          <w:p w14:paraId="339EA3F6" w14:textId="07A871B2" w:rsidR="004B7BA7" w:rsidRDefault="004B7BA7" w:rsidP="00FF331D">
            <w:r>
              <w:t>2019 January</w:t>
            </w:r>
          </w:p>
        </w:tc>
        <w:tc>
          <w:tcPr>
            <w:tcW w:w="6300" w:type="dxa"/>
          </w:tcPr>
          <w:p w14:paraId="6804EDC1" w14:textId="5977D3DB" w:rsidR="004B7BA7" w:rsidRDefault="004B7BA7" w:rsidP="00FF331D">
            <w:r>
              <w:t>Sonoma Rose</w:t>
            </w:r>
          </w:p>
        </w:tc>
        <w:tc>
          <w:tcPr>
            <w:tcW w:w="4230" w:type="dxa"/>
          </w:tcPr>
          <w:p w14:paraId="2021F9B4" w14:textId="02D325D0" w:rsidR="004B7BA7" w:rsidRDefault="004B7BA7" w:rsidP="00FF331D">
            <w:r>
              <w:t>Jennifer Chiaverini</w:t>
            </w:r>
          </w:p>
        </w:tc>
      </w:tr>
      <w:tr w:rsidR="004B7BA7" w14:paraId="2B003710" w14:textId="77777777" w:rsidTr="00C8054B">
        <w:tc>
          <w:tcPr>
            <w:tcW w:w="2065" w:type="dxa"/>
          </w:tcPr>
          <w:p w14:paraId="7A6F4F2B" w14:textId="7CBF3204" w:rsidR="004B7BA7" w:rsidRDefault="004B7BA7" w:rsidP="00FF331D">
            <w:r>
              <w:t>2018 October</w:t>
            </w:r>
          </w:p>
        </w:tc>
        <w:tc>
          <w:tcPr>
            <w:tcW w:w="6300" w:type="dxa"/>
          </w:tcPr>
          <w:p w14:paraId="1B3D15FD" w14:textId="7F0C1D41" w:rsidR="004B7BA7" w:rsidRDefault="004B7BA7" w:rsidP="00FF331D">
            <w:r>
              <w:t xml:space="preserve">Captive of the </w:t>
            </w:r>
            <w:r w:rsidR="00911BCA">
              <w:t>Labyrinth</w:t>
            </w:r>
          </w:p>
        </w:tc>
        <w:tc>
          <w:tcPr>
            <w:tcW w:w="4230" w:type="dxa"/>
          </w:tcPr>
          <w:p w14:paraId="11815E02" w14:textId="48E52F14" w:rsidR="004B7BA7" w:rsidRDefault="004B7BA7" w:rsidP="00FF331D">
            <w:r>
              <w:t xml:space="preserve">Mary Jo </w:t>
            </w:r>
            <w:proofErr w:type="spellStart"/>
            <w:r>
              <w:t>Ignoffo</w:t>
            </w:r>
            <w:proofErr w:type="spellEnd"/>
          </w:p>
        </w:tc>
      </w:tr>
      <w:tr w:rsidR="004B7BA7" w14:paraId="4632BAB3" w14:textId="77777777" w:rsidTr="00C8054B">
        <w:tc>
          <w:tcPr>
            <w:tcW w:w="2065" w:type="dxa"/>
          </w:tcPr>
          <w:p w14:paraId="2DB9DA40" w14:textId="4FFD8AC9" w:rsidR="004B7BA7" w:rsidRDefault="004B7BA7" w:rsidP="00FF331D">
            <w:r>
              <w:t>2018 May</w:t>
            </w:r>
          </w:p>
        </w:tc>
        <w:tc>
          <w:tcPr>
            <w:tcW w:w="6300" w:type="dxa"/>
          </w:tcPr>
          <w:p w14:paraId="4DF6880B" w14:textId="3D3029A2" w:rsidR="004B7BA7" w:rsidRDefault="004B7BA7" w:rsidP="00FF331D">
            <w:r>
              <w:t>Tortilla Curtain</w:t>
            </w:r>
          </w:p>
        </w:tc>
        <w:tc>
          <w:tcPr>
            <w:tcW w:w="4230" w:type="dxa"/>
          </w:tcPr>
          <w:p w14:paraId="05CDE0B9" w14:textId="18F21D6E" w:rsidR="004B7BA7" w:rsidRDefault="004B7BA7" w:rsidP="00FF331D">
            <w:r>
              <w:t>TC Boyle</w:t>
            </w:r>
          </w:p>
        </w:tc>
      </w:tr>
      <w:tr w:rsidR="004B7BA7" w14:paraId="519B129E" w14:textId="77777777" w:rsidTr="00C8054B">
        <w:tc>
          <w:tcPr>
            <w:tcW w:w="2065" w:type="dxa"/>
          </w:tcPr>
          <w:p w14:paraId="2EAA09A9" w14:textId="4B6207C4" w:rsidR="004B7BA7" w:rsidRDefault="004B7BA7" w:rsidP="00FF331D">
            <w:r>
              <w:t>2018 April</w:t>
            </w:r>
          </w:p>
        </w:tc>
        <w:tc>
          <w:tcPr>
            <w:tcW w:w="6300" w:type="dxa"/>
          </w:tcPr>
          <w:p w14:paraId="4C41644C" w14:textId="6693E503" w:rsidR="004B7BA7" w:rsidRDefault="004B7BA7" w:rsidP="00FF331D">
            <w:r>
              <w:t>The Last to See Me</w:t>
            </w:r>
          </w:p>
        </w:tc>
        <w:tc>
          <w:tcPr>
            <w:tcW w:w="4230" w:type="dxa"/>
          </w:tcPr>
          <w:p w14:paraId="03B1A888" w14:textId="53BDCEB9" w:rsidR="004B7BA7" w:rsidRDefault="004B7BA7" w:rsidP="00FF331D">
            <w:r>
              <w:t>Mylene Dressler</w:t>
            </w:r>
          </w:p>
        </w:tc>
      </w:tr>
      <w:tr w:rsidR="004B7BA7" w14:paraId="70CC5070" w14:textId="77777777" w:rsidTr="00C8054B">
        <w:tc>
          <w:tcPr>
            <w:tcW w:w="2065" w:type="dxa"/>
          </w:tcPr>
          <w:p w14:paraId="5034E0BE" w14:textId="1618A290" w:rsidR="004B7BA7" w:rsidRDefault="004B7BA7" w:rsidP="00FF331D">
            <w:r>
              <w:t>2018 January</w:t>
            </w:r>
          </w:p>
        </w:tc>
        <w:tc>
          <w:tcPr>
            <w:tcW w:w="6300" w:type="dxa"/>
          </w:tcPr>
          <w:p w14:paraId="179EB4E3" w14:textId="1961315D" w:rsidR="004B7BA7" w:rsidRDefault="004B7BA7" w:rsidP="00FF331D">
            <w:r>
              <w:t>Angle of Repose</w:t>
            </w:r>
          </w:p>
        </w:tc>
        <w:tc>
          <w:tcPr>
            <w:tcW w:w="4230" w:type="dxa"/>
          </w:tcPr>
          <w:p w14:paraId="3E8E3677" w14:textId="52A18925" w:rsidR="004B7BA7" w:rsidRDefault="004B7BA7" w:rsidP="00FF331D">
            <w:r>
              <w:t xml:space="preserve">Wallace </w:t>
            </w:r>
            <w:proofErr w:type="spellStart"/>
            <w:r>
              <w:t>Stegner</w:t>
            </w:r>
            <w:proofErr w:type="spellEnd"/>
          </w:p>
        </w:tc>
      </w:tr>
    </w:tbl>
    <w:p w14:paraId="693E9F5C" w14:textId="77777777" w:rsidR="00C8054B" w:rsidRDefault="00C8054B"/>
    <w:sectPr w:rsidR="00C8054B" w:rsidSect="00C805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66"/>
    <w:rsid w:val="0003131A"/>
    <w:rsid w:val="001F4389"/>
    <w:rsid w:val="00302A66"/>
    <w:rsid w:val="00474568"/>
    <w:rsid w:val="004B7BA7"/>
    <w:rsid w:val="005A394C"/>
    <w:rsid w:val="00911BCA"/>
    <w:rsid w:val="009F574C"/>
    <w:rsid w:val="00B03BFD"/>
    <w:rsid w:val="00B90BFB"/>
    <w:rsid w:val="00B94E64"/>
    <w:rsid w:val="00BA25AC"/>
    <w:rsid w:val="00C8054B"/>
    <w:rsid w:val="00D521A6"/>
    <w:rsid w:val="00FA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274FB"/>
  <w15:chartTrackingRefBased/>
  <w15:docId w15:val="{F547F56D-B185-4F6D-A48F-D75FA314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1229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Wiese</dc:creator>
  <cp:keywords/>
  <dc:description/>
  <cp:lastModifiedBy>LeAnn Clinton</cp:lastModifiedBy>
  <cp:revision>2</cp:revision>
  <dcterms:created xsi:type="dcterms:W3CDTF">2023-05-17T23:08:00Z</dcterms:created>
  <dcterms:modified xsi:type="dcterms:W3CDTF">2023-05-17T23:08:00Z</dcterms:modified>
</cp:coreProperties>
</file>